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4A7A7" w14:textId="750A6722" w:rsidR="00D411BB" w:rsidRDefault="00960EB9" w:rsidP="00960EB9">
      <w:pPr>
        <w:jc w:val="center"/>
        <w:rPr>
          <w:rFonts w:ascii="Georgia" w:hAnsi="Georgia"/>
          <w:b/>
        </w:rPr>
      </w:pPr>
      <w:r>
        <w:rPr>
          <w:noProof/>
        </w:rPr>
        <w:drawing>
          <wp:inline distT="0" distB="0" distL="0" distR="0" wp14:anchorId="2B2384AE" wp14:editId="0CA5CE79">
            <wp:extent cx="4394153" cy="12770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07" cy="128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5938E" w14:textId="77777777" w:rsidR="003D278D" w:rsidRPr="003D278D" w:rsidRDefault="003D278D" w:rsidP="003D27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78D">
        <w:rPr>
          <w:rFonts w:ascii="Times New Roman" w:hAnsi="Times New Roman" w:cs="Times New Roman"/>
          <w:b/>
          <w:sz w:val="28"/>
          <w:szCs w:val="28"/>
        </w:rPr>
        <w:t xml:space="preserve">Resources for Immersion Journey, </w:t>
      </w:r>
      <w:r w:rsidRPr="003D278D">
        <w:rPr>
          <w:rFonts w:ascii="Times New Roman" w:hAnsi="Times New Roman" w:cs="Times New Roman"/>
          <w:b/>
          <w:i/>
          <w:sz w:val="28"/>
          <w:szCs w:val="28"/>
        </w:rPr>
        <w:t>Guardians of the River</w:t>
      </w:r>
    </w:p>
    <w:p w14:paraId="18ABEFF3" w14:textId="77777777" w:rsidR="003D278D" w:rsidRDefault="003D278D" w:rsidP="003D278D">
      <w:pPr>
        <w:rPr>
          <w:rFonts w:ascii="Times New Roman" w:hAnsi="Times New Roman" w:cs="Times New Roman"/>
          <w:b/>
        </w:rPr>
      </w:pPr>
    </w:p>
    <w:p w14:paraId="63BA6176" w14:textId="77777777" w:rsidR="003D278D" w:rsidRPr="00B92CD3" w:rsidRDefault="003D278D" w:rsidP="003D278D">
      <w:pPr>
        <w:rPr>
          <w:rFonts w:ascii="Times New Roman" w:hAnsi="Times New Roman" w:cs="Times New Roman"/>
          <w:b/>
        </w:rPr>
      </w:pPr>
      <w:r w:rsidRPr="00B92CD3">
        <w:rPr>
          <w:rFonts w:ascii="Times New Roman" w:hAnsi="Times New Roman" w:cs="Times New Roman"/>
          <w:b/>
        </w:rPr>
        <w:t>I. Film: Background on U.S. imperialism in the region</w:t>
      </w:r>
      <w:r>
        <w:rPr>
          <w:rFonts w:ascii="Times New Roman" w:hAnsi="Times New Roman" w:cs="Times New Roman"/>
          <w:b/>
        </w:rPr>
        <w:t xml:space="preserve">: </w:t>
      </w:r>
      <w:r w:rsidRPr="00B92CD3">
        <w:rPr>
          <w:rFonts w:ascii="Times New Roman" w:hAnsi="Times New Roman" w:cs="Times New Roman"/>
          <w:i/>
          <w:u w:val="single"/>
        </w:rPr>
        <w:t>Harvest of Empire</w:t>
      </w:r>
      <w:r w:rsidRPr="00B92CD3">
        <w:rPr>
          <w:rFonts w:ascii="Times New Roman" w:hAnsi="Times New Roman" w:cs="Times New Roman"/>
          <w:i/>
        </w:rPr>
        <w:t xml:space="preserve"> </w:t>
      </w:r>
      <w:r w:rsidRPr="00B92CD3">
        <w:rPr>
          <w:rFonts w:ascii="Times New Roman" w:hAnsi="Times New Roman" w:cs="Times New Roman"/>
        </w:rPr>
        <w:t>is a full-length film, 1.5 hours in length. It offers an important historic review of the way the United States has engaged with Latin America.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B92CD3">
          <w:rPr>
            <w:rStyle w:val="Hyperlink"/>
            <w:rFonts w:ascii="Times New Roman" w:hAnsi="Times New Roman" w:cs="Times New Roman"/>
          </w:rPr>
          <w:t>https://www.amazon.com/Harvest-Empire-Juan-Gonzalez/dp/B00DCYVEP6/ref=sr_1_2?ie=UTF8&amp;qid=1407856877&amp;sr=8-2&amp;keywords=harvest+of+empire</w:t>
        </w:r>
      </w:hyperlink>
    </w:p>
    <w:p w14:paraId="1720FFAB" w14:textId="77777777" w:rsidR="003D278D" w:rsidRDefault="003D278D" w:rsidP="003D278D">
      <w:pPr>
        <w:rPr>
          <w:rFonts w:ascii="Times New Roman" w:hAnsi="Times New Roman" w:cs="Times New Roman"/>
        </w:rPr>
      </w:pPr>
      <w:r w:rsidRPr="00B92CD3">
        <w:rPr>
          <w:rFonts w:ascii="Times New Roman" w:hAnsi="Times New Roman" w:cs="Times New Roman"/>
        </w:rPr>
        <w:t xml:space="preserve"> </w:t>
      </w:r>
    </w:p>
    <w:p w14:paraId="0039D286" w14:textId="67FCF40C" w:rsidR="003D278D" w:rsidRPr="00B92CD3" w:rsidRDefault="003D278D" w:rsidP="003D278D">
      <w:pPr>
        <w:rPr>
          <w:rFonts w:ascii="Times New Roman" w:hAnsi="Times New Roman" w:cs="Times New Roman"/>
        </w:rPr>
      </w:pPr>
      <w:r w:rsidRPr="00B92CD3">
        <w:rPr>
          <w:rFonts w:ascii="Times New Roman" w:hAnsi="Times New Roman" w:cs="Times New Roman"/>
          <w:b/>
        </w:rPr>
        <w:t>II.</w:t>
      </w:r>
      <w:r w:rsidRPr="00B92CD3">
        <w:rPr>
          <w:rFonts w:ascii="Times New Roman" w:hAnsi="Times New Roman" w:cs="Times New Roman"/>
        </w:rPr>
        <w:t xml:space="preserve"> </w:t>
      </w:r>
      <w:r w:rsidRPr="00B92CD3">
        <w:rPr>
          <w:rFonts w:ascii="Times New Roman" w:hAnsi="Times New Roman" w:cs="Times New Roman"/>
          <w:b/>
        </w:rPr>
        <w:t>Essays</w:t>
      </w:r>
      <w:r>
        <w:rPr>
          <w:rFonts w:ascii="Times New Roman" w:hAnsi="Times New Roman" w:cs="Times New Roman"/>
        </w:rPr>
        <w:t xml:space="preserve">: </w:t>
      </w:r>
      <w:r w:rsidRPr="00B92CD3">
        <w:rPr>
          <w:rFonts w:ascii="Times New Roman" w:hAnsi="Times New Roman" w:cs="Times New Roman"/>
        </w:rPr>
        <w:t>The following essays have been carefully chosen to illuminate several dynamics within current Nicaragua which we’ll explore on this journey. They are listed below according to topic; they are also embedded in the Study Guide, along with reflection questions.</w:t>
      </w:r>
    </w:p>
    <w:p w14:paraId="454E0C50" w14:textId="77777777" w:rsidR="003D278D" w:rsidRPr="00B92CD3" w:rsidRDefault="003D278D" w:rsidP="003D278D">
      <w:pPr>
        <w:rPr>
          <w:rFonts w:ascii="Times New Roman" w:hAnsi="Times New Roman" w:cs="Times New Roman"/>
          <w:b/>
        </w:rPr>
      </w:pPr>
    </w:p>
    <w:p w14:paraId="5E3B244A" w14:textId="77777777" w:rsidR="003D278D" w:rsidRPr="00B92CD3" w:rsidRDefault="003D278D" w:rsidP="003D278D">
      <w:pPr>
        <w:rPr>
          <w:rFonts w:ascii="Times New Roman" w:hAnsi="Times New Roman" w:cs="Times New Roman"/>
          <w:b/>
        </w:rPr>
      </w:pPr>
      <w:r w:rsidRPr="00B92CD3">
        <w:rPr>
          <w:rFonts w:ascii="Times New Roman" w:hAnsi="Times New Roman" w:cs="Times New Roman"/>
          <w:b/>
        </w:rPr>
        <w:t>1. Background on the political situation in Nicaragua:</w:t>
      </w:r>
      <w:r>
        <w:rPr>
          <w:rFonts w:ascii="Times New Roman" w:hAnsi="Times New Roman" w:cs="Times New Roman"/>
          <w:b/>
        </w:rPr>
        <w:t xml:space="preserve"> </w:t>
      </w:r>
      <w:r w:rsidRPr="00B92CD3">
        <w:rPr>
          <w:rFonts w:ascii="Times New Roman" w:hAnsi="Times New Roman" w:cs="Times New Roman"/>
        </w:rPr>
        <w:t xml:space="preserve">This chapter from </w:t>
      </w:r>
      <w:r w:rsidRPr="00B92CD3">
        <w:rPr>
          <w:rFonts w:ascii="Times New Roman" w:hAnsi="Times New Roman" w:cs="Times New Roman"/>
          <w:i/>
        </w:rPr>
        <w:t xml:space="preserve">Living In the Shadow of the Eagle </w:t>
      </w:r>
      <w:r w:rsidRPr="00B92CD3">
        <w:rPr>
          <w:rFonts w:ascii="Times New Roman" w:hAnsi="Times New Roman" w:cs="Times New Roman"/>
        </w:rPr>
        <w:t>concerns the Somoza era and the revolution that overthrew it:</w:t>
      </w:r>
      <w:r>
        <w:rPr>
          <w:rFonts w:ascii="Times New Roman" w:hAnsi="Times New Roman" w:cs="Times New Roman"/>
          <w:b/>
        </w:rPr>
        <w:t xml:space="preserve"> </w:t>
      </w:r>
      <w:hyperlink r:id="rId6" w:history="1">
        <w:r w:rsidRPr="00B92CD3">
          <w:rPr>
            <w:rStyle w:val="Hyperlink"/>
            <w:rFonts w:ascii="Times New Roman" w:hAnsi="Times New Roman" w:cs="Times New Roman"/>
          </w:rPr>
          <w:t>http://uucsj.org/wp-content/uploads/2016/03/Living-in-The-Shadow-of-the-Eagle-CH3.pdf</w:t>
        </w:r>
      </w:hyperlink>
    </w:p>
    <w:p w14:paraId="1DEC2132" w14:textId="0885DC1D" w:rsidR="003D278D" w:rsidRPr="00B92CD3" w:rsidRDefault="003D278D" w:rsidP="003D278D">
      <w:pPr>
        <w:rPr>
          <w:rFonts w:ascii="Times New Roman" w:hAnsi="Times New Roman" w:cs="Times New Roman"/>
        </w:rPr>
      </w:pPr>
      <w:r w:rsidRPr="00B92CD3">
        <w:rPr>
          <w:rFonts w:ascii="Times New Roman" w:hAnsi="Times New Roman" w:cs="Times New Roman"/>
        </w:rPr>
        <w:t xml:space="preserve">This recent essay in </w:t>
      </w:r>
      <w:r w:rsidRPr="00B92CD3">
        <w:rPr>
          <w:rFonts w:ascii="Times New Roman" w:hAnsi="Times New Roman" w:cs="Times New Roman"/>
          <w:i/>
        </w:rPr>
        <w:t>Envio</w:t>
      </w:r>
      <w:r w:rsidRPr="00B92CD3">
        <w:rPr>
          <w:rFonts w:ascii="Times New Roman" w:hAnsi="Times New Roman" w:cs="Times New Roman"/>
        </w:rPr>
        <w:t xml:space="preserve">, magazine of the Universidad Centroamericana (UCA), offers </w:t>
      </w:r>
      <w:r>
        <w:rPr>
          <w:rFonts w:ascii="Times New Roman" w:hAnsi="Times New Roman" w:cs="Times New Roman"/>
        </w:rPr>
        <w:t>arguments from</w:t>
      </w:r>
      <w:r w:rsidRPr="00B92CD3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former </w:t>
      </w:r>
      <w:r w:rsidRPr="00B92CD3">
        <w:rPr>
          <w:rFonts w:ascii="Times New Roman" w:hAnsi="Times New Roman" w:cs="Times New Roman"/>
        </w:rPr>
        <w:t xml:space="preserve">Sandinista revolutionary </w:t>
      </w:r>
      <w:r>
        <w:rPr>
          <w:rFonts w:ascii="Times New Roman" w:hAnsi="Times New Roman" w:cs="Times New Roman"/>
        </w:rPr>
        <w:t>for why</w:t>
      </w:r>
      <w:r w:rsidRPr="00B92CD3">
        <w:rPr>
          <w:rFonts w:ascii="Times New Roman" w:hAnsi="Times New Roman" w:cs="Times New Roman"/>
        </w:rPr>
        <w:t xml:space="preserve"> the Ortega government</w:t>
      </w:r>
      <w:r>
        <w:rPr>
          <w:rFonts w:ascii="Times New Roman" w:hAnsi="Times New Roman" w:cs="Times New Roman"/>
        </w:rPr>
        <w:t xml:space="preserve"> (still nominally Sandinista)</w:t>
      </w:r>
      <w:r w:rsidRPr="00B92C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should be called</w:t>
      </w:r>
      <w:r w:rsidRPr="00B92CD3">
        <w:rPr>
          <w:rFonts w:ascii="Times New Roman" w:hAnsi="Times New Roman" w:cs="Times New Roman"/>
        </w:rPr>
        <w:t xml:space="preserve"> a dictatorship: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B92CD3">
          <w:rPr>
            <w:rStyle w:val="Hyperlink"/>
            <w:rFonts w:ascii="Times New Roman" w:hAnsi="Times New Roman" w:cs="Times New Roman"/>
          </w:rPr>
          <w:t>http://www.envio.org.ni/articulo/5250</w:t>
        </w:r>
      </w:hyperlink>
    </w:p>
    <w:p w14:paraId="6E2B61A6" w14:textId="77777777" w:rsidR="003D278D" w:rsidRDefault="003D278D" w:rsidP="003D278D">
      <w:pPr>
        <w:rPr>
          <w:rFonts w:ascii="Times New Roman" w:hAnsi="Times New Roman" w:cs="Times New Roman"/>
          <w:b/>
        </w:rPr>
      </w:pPr>
    </w:p>
    <w:p w14:paraId="06C24DBD" w14:textId="77777777" w:rsidR="003D278D" w:rsidRPr="009F1657" w:rsidRDefault="003D278D" w:rsidP="003D278D">
      <w:pPr>
        <w:rPr>
          <w:rFonts w:ascii="Times New Roman" w:hAnsi="Times New Roman" w:cs="Times New Roman"/>
          <w:b/>
        </w:rPr>
      </w:pPr>
      <w:r w:rsidRPr="00B92CD3">
        <w:rPr>
          <w:rFonts w:ascii="Times New Roman" w:hAnsi="Times New Roman" w:cs="Times New Roman"/>
          <w:b/>
        </w:rPr>
        <w:t>2. Environmental Justice struggles</w:t>
      </w:r>
      <w:r>
        <w:rPr>
          <w:rFonts w:ascii="Times New Roman" w:hAnsi="Times New Roman" w:cs="Times New Roman"/>
          <w:b/>
        </w:rPr>
        <w:t xml:space="preserve">: </w:t>
      </w:r>
      <w:r w:rsidRPr="00B92CD3">
        <w:rPr>
          <w:rFonts w:ascii="Times New Roman" w:hAnsi="Times New Roman" w:cs="Times New Roman"/>
        </w:rPr>
        <w:t xml:space="preserve">This brief article gives an overview of the environmental challenges facing the country. It was submitted by Centro Humboldt, a respected environmental NGO </w:t>
      </w:r>
      <w:r>
        <w:rPr>
          <w:rFonts w:ascii="Times New Roman" w:hAnsi="Times New Roman" w:cs="Times New Roman"/>
        </w:rPr>
        <w:t xml:space="preserve">and one we will meet while in country: </w:t>
      </w:r>
      <w:hyperlink r:id="rId8" w:history="1">
        <w:r w:rsidRPr="00B92CD3">
          <w:rPr>
            <w:rStyle w:val="Hyperlink"/>
            <w:rFonts w:ascii="Times New Roman" w:hAnsi="Times New Roman" w:cs="Times New Roman"/>
          </w:rPr>
          <w:t>http://www.envio.org.ni/articulo/5186</w:t>
        </w:r>
      </w:hyperlink>
    </w:p>
    <w:p w14:paraId="125A0B1F" w14:textId="77777777" w:rsidR="003D278D" w:rsidRDefault="003D278D" w:rsidP="003D278D">
      <w:pPr>
        <w:rPr>
          <w:rFonts w:ascii="Times New Roman" w:hAnsi="Times New Roman" w:cs="Times New Roman"/>
        </w:rPr>
      </w:pPr>
    </w:p>
    <w:p w14:paraId="672D0594" w14:textId="1BF2F85A" w:rsidR="003D278D" w:rsidRDefault="003D278D" w:rsidP="003D278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If you have not already read Pope Francis’s encyclical on climate change, </w:t>
      </w:r>
      <w:r>
        <w:rPr>
          <w:rFonts w:ascii="Times New Roman" w:hAnsi="Times New Roman" w:cs="Times New Roman"/>
          <w:i/>
        </w:rPr>
        <w:t xml:space="preserve">Laudato Si, </w:t>
      </w:r>
      <w:r>
        <w:rPr>
          <w:rFonts w:ascii="Times New Roman" w:hAnsi="Times New Roman" w:cs="Times New Roman"/>
        </w:rPr>
        <w:t xml:space="preserve">we highly recommend it for the powerful link between Catholic spirituality and the call for climate action. However, for the sake of brevity we substitute this Washington Post article, which </w:t>
      </w:r>
      <w:r w:rsidRPr="00B92CD3">
        <w:rPr>
          <w:rFonts w:ascii="Times New Roman" w:hAnsi="Times New Roman" w:cs="Times New Roman"/>
        </w:rPr>
        <w:t xml:space="preserve">elevates ten key points from </w:t>
      </w:r>
      <w:r>
        <w:rPr>
          <w:rFonts w:ascii="Times New Roman" w:hAnsi="Times New Roman" w:cs="Times New Roman"/>
        </w:rPr>
        <w:t xml:space="preserve">the encyclical: </w:t>
      </w:r>
      <w:hyperlink r:id="rId9" w:history="1">
        <w:r w:rsidRPr="00B92CD3">
          <w:rPr>
            <w:rStyle w:val="Hyperlink"/>
            <w:rFonts w:ascii="Times New Roman" w:eastAsia="Times New Roman" w:hAnsi="Times New Roman" w:cs="Times New Roman"/>
          </w:rPr>
          <w:t>https://www.washingtonpost.com/news/acts-of-faith/wp/2015/06/18/10-key-excerpts-from-pope-franciss-encyclical-on-the-environment/?tid=a_inl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32A7853E" w14:textId="77777777" w:rsidR="003D278D" w:rsidRDefault="003D278D" w:rsidP="003D278D">
      <w:pPr>
        <w:rPr>
          <w:rFonts w:ascii="Times New Roman" w:hAnsi="Times New Roman" w:cs="Times New Roman"/>
          <w:b/>
          <w:i/>
        </w:rPr>
      </w:pPr>
    </w:p>
    <w:p w14:paraId="264A48F4" w14:textId="77777777" w:rsidR="003D278D" w:rsidRPr="00B92CD3" w:rsidRDefault="003D278D" w:rsidP="003D278D">
      <w:pPr>
        <w:rPr>
          <w:rFonts w:ascii="Times New Roman" w:hAnsi="Times New Roman" w:cs="Times New Roman"/>
        </w:rPr>
      </w:pPr>
      <w:r w:rsidRPr="00B92CD3">
        <w:rPr>
          <w:rFonts w:ascii="Times New Roman" w:hAnsi="Times New Roman" w:cs="Times New Roman"/>
          <w:b/>
        </w:rPr>
        <w:t>3. Economic justice from a faith-based perspective:</w:t>
      </w:r>
    </w:p>
    <w:p w14:paraId="0ADD80BA" w14:textId="77777777" w:rsidR="003D278D" w:rsidRDefault="000F2B93" w:rsidP="003D278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</w:rPr>
      </w:pPr>
      <w:hyperlink r:id="rId10" w:history="1">
        <w:r w:rsidR="003D278D" w:rsidRPr="00B92CD3">
          <w:rPr>
            <w:rStyle w:val="Hyperlink"/>
            <w:color w:val="E98813"/>
          </w:rPr>
          <w:t>Reframing Global Economic Policies</w:t>
        </w:r>
      </w:hyperlink>
      <w:r w:rsidR="003D278D" w:rsidRPr="00B92CD3">
        <w:rPr>
          <w:color w:val="000000" w:themeColor="text1"/>
        </w:rPr>
        <w:t>, from the collection of essays,</w:t>
      </w:r>
      <w:r w:rsidR="003D278D" w:rsidRPr="00B92CD3">
        <w:rPr>
          <w:rStyle w:val="apple-converted-space"/>
          <w:color w:val="000000" w:themeColor="text1"/>
        </w:rPr>
        <w:t> </w:t>
      </w:r>
      <w:r w:rsidR="003D278D" w:rsidRPr="00005975">
        <w:rPr>
          <w:i/>
          <w:color w:val="000000" w:themeColor="text1"/>
          <w:u w:val="single"/>
        </w:rPr>
        <w:t>Justice in a Global Economy,</w:t>
      </w:r>
      <w:r w:rsidR="003D278D" w:rsidRPr="00B92CD3">
        <w:rPr>
          <w:color w:val="000000" w:themeColor="text1"/>
          <w:u w:val="single"/>
        </w:rPr>
        <w:t xml:space="preserve"> ed. Brubaker, Stivers and Peters.</w:t>
      </w:r>
      <w:r w:rsidR="003D278D" w:rsidRPr="00B92CD3">
        <w:rPr>
          <w:rStyle w:val="apple-converted-space"/>
          <w:color w:val="000000" w:themeColor="text1"/>
        </w:rPr>
        <w:t> </w:t>
      </w:r>
      <w:r w:rsidR="003D278D" w:rsidRPr="00B92CD3">
        <w:rPr>
          <w:color w:val="000000" w:themeColor="text1"/>
        </w:rPr>
        <w:t xml:space="preserve"> </w:t>
      </w:r>
      <w:r w:rsidR="003D278D">
        <w:rPr>
          <w:color w:val="000000" w:themeColor="text1"/>
        </w:rPr>
        <w:t>This</w:t>
      </w:r>
      <w:r w:rsidR="003D278D" w:rsidRPr="00B92CD3">
        <w:rPr>
          <w:color w:val="000000" w:themeColor="text1"/>
        </w:rPr>
        <w:t xml:space="preserve"> essay is of particular importance in understanding the U.S. role in the economic structures that impact all of Central America</w:t>
      </w:r>
      <w:r w:rsidR="003D278D">
        <w:rPr>
          <w:color w:val="000000" w:themeColor="text1"/>
        </w:rPr>
        <w:t>, and thinking about it through a theological lens</w:t>
      </w:r>
      <w:r w:rsidR="003D278D" w:rsidRPr="00B92CD3">
        <w:rPr>
          <w:color w:val="000000" w:themeColor="text1"/>
        </w:rPr>
        <w:t>.</w:t>
      </w:r>
    </w:p>
    <w:p w14:paraId="1F9984A8" w14:textId="77777777" w:rsidR="003D278D" w:rsidRDefault="003D278D" w:rsidP="003D278D">
      <w:pPr>
        <w:rPr>
          <w:rFonts w:ascii="Times New Roman" w:hAnsi="Times New Roman" w:cs="Times New Roman"/>
        </w:rPr>
      </w:pPr>
      <w:r w:rsidRPr="00B92CD3">
        <w:rPr>
          <w:rFonts w:ascii="Times New Roman" w:hAnsi="Times New Roman" w:cs="Times New Roman"/>
          <w:b/>
        </w:rPr>
        <w:t xml:space="preserve">4. Women’s struggles: </w:t>
      </w:r>
      <w:r>
        <w:rPr>
          <w:rFonts w:ascii="Times New Roman" w:hAnsi="Times New Roman" w:cs="Times New Roman"/>
        </w:rPr>
        <w:t>This article looks at the c</w:t>
      </w:r>
      <w:r w:rsidRPr="00B92CD3">
        <w:rPr>
          <w:rFonts w:ascii="Times New Roman" w:hAnsi="Times New Roman" w:cs="Times New Roman"/>
        </w:rPr>
        <w:t>urrent status of laws protecting women from violence</w:t>
      </w:r>
      <w:r>
        <w:rPr>
          <w:rFonts w:ascii="Times New Roman" w:hAnsi="Times New Roman" w:cs="Times New Roman"/>
        </w:rPr>
        <w:t>. T</w:t>
      </w:r>
      <w:r w:rsidRPr="00B92CD3">
        <w:rPr>
          <w:rFonts w:ascii="Times New Roman" w:hAnsi="Times New Roman" w:cs="Times New Roman"/>
        </w:rPr>
        <w:t xml:space="preserve">he author, Ruth Marina Matamorros, is a member of the Matagalpa women’s organization </w:t>
      </w:r>
      <w:r w:rsidRPr="00B92CD3">
        <w:rPr>
          <w:rFonts w:ascii="Times New Roman" w:hAnsi="Times New Roman" w:cs="Times New Roman"/>
          <w:i/>
        </w:rPr>
        <w:t xml:space="preserve">Grupo Vanancia, </w:t>
      </w:r>
      <w:r w:rsidRPr="00B92CD3">
        <w:rPr>
          <w:rFonts w:ascii="Times New Roman" w:hAnsi="Times New Roman" w:cs="Times New Roman"/>
        </w:rPr>
        <w:t>with whom we will meet:</w:t>
      </w:r>
      <w:r w:rsidRPr="00B92CD3">
        <w:rPr>
          <w:rFonts w:ascii="Times New Roman" w:hAnsi="Times New Roman" w:cs="Times New Roman"/>
          <w:b/>
        </w:rPr>
        <w:t xml:space="preserve"> </w:t>
      </w:r>
      <w:hyperlink r:id="rId11" w:history="1">
        <w:r w:rsidRPr="00B92CD3">
          <w:rPr>
            <w:rStyle w:val="Hyperlink"/>
            <w:rFonts w:ascii="Times New Roman" w:hAnsi="Times New Roman" w:cs="Times New Roman"/>
          </w:rPr>
          <w:t>http://www.envio.org.ni/articulo/5171</w:t>
        </w:r>
      </w:hyperlink>
      <w:r w:rsidRPr="00B92CD3">
        <w:rPr>
          <w:rFonts w:ascii="Times New Roman" w:hAnsi="Times New Roman" w:cs="Times New Roman"/>
        </w:rPr>
        <w:t xml:space="preserve">. </w:t>
      </w:r>
      <w:r w:rsidRPr="003D278D">
        <w:rPr>
          <w:rFonts w:ascii="Times New Roman" w:hAnsi="Times New Roman" w:cs="Times New Roman"/>
          <w:b/>
        </w:rPr>
        <w:lastRenderedPageBreak/>
        <w:t xml:space="preserve">Additional optional reading: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On climate: </w:t>
      </w:r>
      <w:r w:rsidRPr="009F1657">
        <w:rPr>
          <w:rFonts w:ascii="Times New Roman" w:hAnsi="Times New Roman" w:cs="Times New Roman"/>
        </w:rPr>
        <w:t xml:space="preserve">For a more in depth analysis specifically of water issues confronting the country: </w:t>
      </w:r>
      <w:hyperlink r:id="rId12" w:history="1">
        <w:r w:rsidRPr="009F1657">
          <w:rPr>
            <w:rStyle w:val="Hyperlink"/>
            <w:rFonts w:ascii="Times New Roman" w:hAnsi="Times New Roman" w:cs="Times New Roman"/>
          </w:rPr>
          <w:t>http://www.envio.org.ni/articulo/5185</w:t>
        </w:r>
      </w:hyperlink>
      <w:r w:rsidRPr="009F165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14:paraId="3B4FD7AE" w14:textId="77777777" w:rsidR="003D278D" w:rsidRDefault="003D278D" w:rsidP="003D278D">
      <w:pPr>
        <w:rPr>
          <w:rFonts w:ascii="Times New Roman" w:hAnsi="Times New Roman" w:cs="Times New Roman"/>
        </w:rPr>
      </w:pPr>
    </w:p>
    <w:p w14:paraId="7FC7543F" w14:textId="5F116BF7" w:rsidR="003D278D" w:rsidRDefault="003D278D" w:rsidP="003D278D">
      <w:pPr>
        <w:rPr>
          <w:rFonts w:ascii="Times New Roman" w:eastAsia="Times New Roman" w:hAnsi="Times New Roman" w:cs="Times New Roman"/>
          <w:color w:val="000000" w:themeColor="text1"/>
        </w:rPr>
      </w:pPr>
      <w:r w:rsidRPr="009F1657">
        <w:rPr>
          <w:rFonts w:ascii="Times New Roman" w:eastAsia="Times New Roman" w:hAnsi="Times New Roman" w:cs="Times New Roman"/>
          <w:color w:val="000000" w:themeColor="text1"/>
        </w:rPr>
        <w:t xml:space="preserve">For the entire papal encyclical Laudato Si:  </w:t>
      </w:r>
      <w:hyperlink r:id="rId13" w:history="1">
        <w:r w:rsidRPr="009F1657">
          <w:rPr>
            <w:rStyle w:val="Hyperlink"/>
            <w:rFonts w:ascii="Times New Roman" w:eastAsia="Times New Roman" w:hAnsi="Times New Roman" w:cs="Times New Roman"/>
          </w:rPr>
          <w:t>http://w2.vatican.va/content/francesco/en/encyclicals/documents/papa-francesco_20150524_enciclica-laudato-si.html</w:t>
        </w:r>
      </w:hyperlink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</w:t>
      </w:r>
    </w:p>
    <w:p w14:paraId="4366EFFC" w14:textId="77777777" w:rsidR="003D278D" w:rsidRDefault="003D278D" w:rsidP="003D278D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A67BF44" w14:textId="3DFB50A6" w:rsidR="003D278D" w:rsidRDefault="003D278D" w:rsidP="003D278D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On the link between feminism and ecology: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u w:val="single"/>
        </w:rPr>
        <w:t>Longing for Running Water: Ecofeminism and Liberation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14" w:history="1">
        <w:r w:rsidR="0050152A" w:rsidRPr="00566985">
          <w:rPr>
            <w:rStyle w:val="Hyperlink"/>
            <w:rFonts w:ascii="Times New Roman" w:eastAsia="Times New Roman" w:hAnsi="Times New Roman" w:cs="Times New Roman"/>
          </w:rPr>
          <w:t>https://www.amazon.com/Longing-Running-Water-Ecofeminism-Reflections/dp/0800631838/ref=sr_1_1?s=books&amp;ie=UTF8&amp;qid=1475612841&amp;sr=1-1&amp;keywords=longing+for+running+water</w:t>
        </w:r>
      </w:hyperlink>
    </w:p>
    <w:p w14:paraId="39217A0E" w14:textId="77777777" w:rsidR="003D278D" w:rsidRPr="003D278D" w:rsidRDefault="003D278D" w:rsidP="003D278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EA00901" w14:textId="37BBB493" w:rsidR="003D278D" w:rsidRPr="003D278D" w:rsidRDefault="003D278D" w:rsidP="003D278D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i/>
          <w:color w:val="000000" w:themeColor="text1"/>
        </w:rPr>
      </w:pPr>
      <w:r w:rsidRPr="003D278D">
        <w:rPr>
          <w:b/>
          <w:color w:val="000000" w:themeColor="text1"/>
        </w:rPr>
        <w:t>On theology and economic justice:</w:t>
      </w:r>
      <w:r>
        <w:rPr>
          <w:i/>
          <w:color w:val="000000" w:themeColor="text1"/>
        </w:rPr>
        <w:t xml:space="preserve">                                                                                                </w:t>
      </w:r>
      <w:r>
        <w:rPr>
          <w:color w:val="000000" w:themeColor="text1"/>
          <w:u w:val="single"/>
        </w:rPr>
        <w:t xml:space="preserve">Justice in a Global </w:t>
      </w:r>
      <w:r w:rsidRPr="003D278D">
        <w:rPr>
          <w:color w:val="000000" w:themeColor="text1"/>
          <w:u w:val="single"/>
        </w:rPr>
        <w:t xml:space="preserve">Economy </w:t>
      </w:r>
      <w:r>
        <w:rPr>
          <w:color w:val="000000" w:themeColor="text1"/>
        </w:rPr>
        <w:t>is worth reading in its entirety:</w:t>
      </w:r>
      <w:r w:rsidRPr="00B92CD3">
        <w:rPr>
          <w:color w:val="000000" w:themeColor="text1"/>
        </w:rPr>
        <w:t xml:space="preserve"> </w:t>
      </w:r>
      <w:r w:rsidRPr="00B92CD3">
        <w:rPr>
          <w:color w:val="777777"/>
        </w:rPr>
        <w:t>(</w:t>
      </w:r>
      <w:hyperlink r:id="rId15" w:history="1">
        <w:r w:rsidRPr="00B92CD3">
          <w:rPr>
            <w:rStyle w:val="Hyperlink"/>
          </w:rPr>
          <w:t>http://www.powells.com/book/justice-in-a-global-economy-9780664229559</w:t>
        </w:r>
      </w:hyperlink>
      <w:r w:rsidRPr="00B92CD3">
        <w:rPr>
          <w:color w:val="000000" w:themeColor="text1"/>
        </w:rPr>
        <w:t>),</w:t>
      </w:r>
    </w:p>
    <w:p w14:paraId="6CAE41B6" w14:textId="4C8D6C29" w:rsidR="00C5351B" w:rsidRDefault="00C5351B"/>
    <w:sectPr w:rsidR="00C5351B" w:rsidSect="00D92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1B"/>
    <w:rsid w:val="000F2B93"/>
    <w:rsid w:val="003D278D"/>
    <w:rsid w:val="0050152A"/>
    <w:rsid w:val="00614C23"/>
    <w:rsid w:val="00960EB9"/>
    <w:rsid w:val="0098609B"/>
    <w:rsid w:val="00AF4A44"/>
    <w:rsid w:val="00B461FC"/>
    <w:rsid w:val="00BB1D4E"/>
    <w:rsid w:val="00BF59E5"/>
    <w:rsid w:val="00C5351B"/>
    <w:rsid w:val="00D411BB"/>
    <w:rsid w:val="00D7014D"/>
    <w:rsid w:val="00D9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95F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1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351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351B"/>
  </w:style>
  <w:style w:type="character" w:styleId="FollowedHyperlink">
    <w:name w:val="FollowedHyperlink"/>
    <w:basedOn w:val="DefaultParagraphFont"/>
    <w:uiPriority w:val="99"/>
    <w:semiHidden/>
    <w:unhideWhenUsed/>
    <w:rsid w:val="00BB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vio.org.ni/articulo/5171" TargetMode="External"/><Relationship Id="rId12" Type="http://schemas.openxmlformats.org/officeDocument/2006/relationships/hyperlink" Target="http://www.envio.org.ni/articulo/5185" TargetMode="External"/><Relationship Id="rId13" Type="http://schemas.openxmlformats.org/officeDocument/2006/relationships/hyperlink" Target="http://w2.vatican.va/content/francesco/en/encyclicals/documents/papa-francesco_20150524_enciclica-laudato-si.html" TargetMode="External"/><Relationship Id="rId14" Type="http://schemas.openxmlformats.org/officeDocument/2006/relationships/hyperlink" Target="https://www.amazon.com/Longing-Running-Water-Ecofeminism-Reflections/dp/0800631838/ref=sr_1_1?s=books&amp;ie=UTF8&amp;qid=1475612841&amp;sr=1-1&amp;keywords=longing+for+running+water" TargetMode="External"/><Relationship Id="rId15" Type="http://schemas.openxmlformats.org/officeDocument/2006/relationships/hyperlink" Target="http://www.powells.com/book/justice-in-a-global-economy-9780664229559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amazon.com/Harvest-Empire-Juan-Gonzalez/dp/B00DCYVEP6/ref=sr_1_2?ie=UTF8&amp;qid=1407856877&amp;sr=8-2&amp;keywords=harvest+of+empire" TargetMode="External"/><Relationship Id="rId6" Type="http://schemas.openxmlformats.org/officeDocument/2006/relationships/hyperlink" Target="http://uucsj.org/wp-content/uploads/2016/03/Living-in-The-Shadow-of-the-Eagle-CH3.pdf" TargetMode="External"/><Relationship Id="rId7" Type="http://schemas.openxmlformats.org/officeDocument/2006/relationships/hyperlink" Target="http://www.envio.org.ni/articulo/5250" TargetMode="External"/><Relationship Id="rId8" Type="http://schemas.openxmlformats.org/officeDocument/2006/relationships/hyperlink" Target="http://www.envio.org.ni/articulo/5186" TargetMode="External"/><Relationship Id="rId9" Type="http://schemas.openxmlformats.org/officeDocument/2006/relationships/hyperlink" Target="https://www.washingtonpost.com/news/acts-of-faith/wp/2015/06/18/10-key-excerpts-from-pope-franciss-encyclical-on-the-environment/?tid=a_inl" TargetMode="External"/><Relationship Id="rId10" Type="http://schemas.openxmlformats.org/officeDocument/2006/relationships/hyperlink" Target="http://uucsj.org/wp-content/uploads/2014/08/Ch-10-Justice-in-a-Global-Economy-Brubak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726</Words>
  <Characters>4141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McTigue</dc:creator>
  <cp:keywords/>
  <dc:description/>
  <cp:lastModifiedBy>Kathleen McTigue</cp:lastModifiedBy>
  <cp:revision>4</cp:revision>
  <dcterms:created xsi:type="dcterms:W3CDTF">2016-10-03T13:39:00Z</dcterms:created>
  <dcterms:modified xsi:type="dcterms:W3CDTF">2016-10-04T20:30:00Z</dcterms:modified>
</cp:coreProperties>
</file>